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D432" w14:textId="28658D98" w:rsidR="00D8223A" w:rsidRDefault="00D8223A" w:rsidP="00D8223A">
      <w:pPr>
        <w:jc w:val="center"/>
        <w:rPr>
          <w:b/>
          <w:bCs/>
        </w:rPr>
      </w:pPr>
      <w:r w:rsidRPr="00D8223A">
        <w:rPr>
          <w:b/>
          <w:bCs/>
        </w:rPr>
        <w:t>202</w:t>
      </w:r>
      <w:r w:rsidR="00B70928">
        <w:rPr>
          <w:b/>
          <w:bCs/>
        </w:rPr>
        <w:t xml:space="preserve">1 </w:t>
      </w:r>
      <w:r w:rsidRPr="00D8223A">
        <w:rPr>
          <w:b/>
          <w:bCs/>
        </w:rPr>
        <w:t xml:space="preserve"> Measurement Report Hamilton County Industrial Development Authority</w:t>
      </w:r>
    </w:p>
    <w:p w14:paraId="2C6F0685" w14:textId="77777777" w:rsidR="00D8223A" w:rsidRPr="00D8223A" w:rsidRDefault="00D8223A" w:rsidP="00D8223A">
      <w:pPr>
        <w:rPr>
          <w:b/>
          <w:bCs/>
        </w:rPr>
      </w:pPr>
    </w:p>
    <w:p w14:paraId="7ED06F55" w14:textId="77777777" w:rsidR="00D8223A" w:rsidRDefault="00D8223A" w:rsidP="00D8223A">
      <w:r>
        <w:t>One measurement of effectiveness is the ratio of operational expenses to the dollars loaned to</w:t>
      </w:r>
    </w:p>
    <w:p w14:paraId="1D4C02AC" w14:textId="4DF06781" w:rsidR="00D8223A" w:rsidRDefault="00D8223A" w:rsidP="00D8223A">
      <w:r>
        <w:t>businesses (see the 20</w:t>
      </w:r>
      <w:r>
        <w:t>21</w:t>
      </w:r>
      <w:r>
        <w:t xml:space="preserve"> Audit). This ratio is low because staff salaries and benefits are covered by</w:t>
      </w:r>
    </w:p>
    <w:p w14:paraId="080F3E74" w14:textId="77777777" w:rsidR="00D8223A" w:rsidRDefault="00D8223A" w:rsidP="00D8223A">
      <w:r>
        <w:t>Hamilton County. The IDA worked primarily as a small business lender, working to sustain and create</w:t>
      </w:r>
    </w:p>
    <w:p w14:paraId="4BDBA3EF" w14:textId="1ABFA9E4" w:rsidR="00D8223A" w:rsidRDefault="00D8223A" w:rsidP="00D8223A">
      <w:r>
        <w:t>jobs.</w:t>
      </w:r>
    </w:p>
    <w:p w14:paraId="45E54421" w14:textId="77777777" w:rsidR="00D8223A" w:rsidRDefault="00D8223A" w:rsidP="00D8223A"/>
    <w:p w14:paraId="442CDFB7" w14:textId="77777777" w:rsidR="00D8223A" w:rsidRDefault="00D8223A" w:rsidP="00D8223A">
      <w:r>
        <w:t>We helped one business with an expansion project this year. Bird’s Marina needed assistance to</w:t>
      </w:r>
    </w:p>
    <w:p w14:paraId="088F4BCC" w14:textId="73BF87E9" w:rsidR="00D8223A" w:rsidRDefault="00D8223A" w:rsidP="00D8223A">
      <w:r>
        <w:t xml:space="preserve">purchase a seaplane with the intentions of giving scenic tours. The HCIDA also secured 2 grants </w:t>
      </w:r>
      <w:r>
        <w:t>during</w:t>
      </w:r>
    </w:p>
    <w:p w14:paraId="7C5B7C31" w14:textId="77777777" w:rsidR="00D8223A" w:rsidRDefault="00D8223A" w:rsidP="00D8223A">
      <w:r>
        <w:t>to pandemic to assist to businesses to lighten the load by helping with the purchasing of PPE for</w:t>
      </w:r>
    </w:p>
    <w:p w14:paraId="5CB84EA6" w14:textId="77777777" w:rsidR="00D8223A" w:rsidRDefault="00D8223A" w:rsidP="00D8223A">
      <w:r>
        <w:t>businesses and we also acquired some assistance for our two ski areas to make sure than can sustain a</w:t>
      </w:r>
    </w:p>
    <w:p w14:paraId="25AE110B" w14:textId="77777777" w:rsidR="00D8223A" w:rsidRDefault="00D8223A" w:rsidP="00D8223A">
      <w:r>
        <w:t>decreased ticket sale season. Both of these grants were though the Adirondack Foundation’s generous</w:t>
      </w:r>
    </w:p>
    <w:p w14:paraId="21D0AB90" w14:textId="15CDEE5B" w:rsidR="00D8223A" w:rsidRDefault="00D8223A" w:rsidP="00D8223A">
      <w:r>
        <w:t>care act.</w:t>
      </w:r>
    </w:p>
    <w:p w14:paraId="183DE484" w14:textId="77777777" w:rsidR="00D8223A" w:rsidRDefault="00D8223A" w:rsidP="00D8223A"/>
    <w:p w14:paraId="5D52819C" w14:textId="77777777" w:rsidR="00D8223A" w:rsidRDefault="00D8223A" w:rsidP="00D8223A">
      <w:r>
        <w:t>In a county of approximately 4,500 permanent residents, sustaining small businesses and creating jobs is</w:t>
      </w:r>
    </w:p>
    <w:p w14:paraId="414336C2" w14:textId="77777777" w:rsidR="00D8223A" w:rsidRDefault="00D8223A" w:rsidP="00D8223A">
      <w:r>
        <w:t>good news. In a rural county such as Hamilton, the fact that only one loan is in default and that other</w:t>
      </w:r>
    </w:p>
    <w:p w14:paraId="4A987855" w14:textId="77777777" w:rsidR="00D8223A" w:rsidRDefault="00D8223A" w:rsidP="00D8223A">
      <w:r>
        <w:t>businesses receiving IDA financing are making regular payments is a measurement of success.</w:t>
      </w:r>
    </w:p>
    <w:p w14:paraId="089AF474" w14:textId="564D3623" w:rsidR="00296BB9" w:rsidRDefault="00D8223A" w:rsidP="00D8223A">
      <w:r>
        <w:t>Sustaining existing businesses is a priority for the IDA</w:t>
      </w:r>
    </w:p>
    <w:sectPr w:rsidR="0029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D"/>
    <w:rsid w:val="00296BB9"/>
    <w:rsid w:val="006D45FD"/>
    <w:rsid w:val="00B70928"/>
    <w:rsid w:val="00D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D6E"/>
  <w15:chartTrackingRefBased/>
  <w15:docId w15:val="{FF84B95E-0F33-41A7-B8C9-92247F4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Wilt</dc:creator>
  <cp:keywords/>
  <dc:description/>
  <cp:lastModifiedBy>Christy Wilt</cp:lastModifiedBy>
  <cp:revision>3</cp:revision>
  <dcterms:created xsi:type="dcterms:W3CDTF">2022-03-28T19:14:00Z</dcterms:created>
  <dcterms:modified xsi:type="dcterms:W3CDTF">2022-03-28T19:14:00Z</dcterms:modified>
</cp:coreProperties>
</file>